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24"/>
          <w:szCs w:val="24"/>
          <w:lang w:val="en-US" w:eastAsia="zh-CN"/>
        </w:rPr>
      </w:pPr>
      <w:bookmarkStart w:id="0" w:name="_Toc460581049"/>
      <w:bookmarkStart w:id="1" w:name="_Toc460580784"/>
      <w:r>
        <w:rPr>
          <w:rFonts w:hint="eastAsia"/>
          <w:b/>
          <w:bCs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湖北第二师范学院资产报废处置系统操作说明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/>
          <w:i w:val="0"/>
          <w:sz w:val="24"/>
          <w:szCs w:val="24"/>
          <w:lang w:eastAsia="zh-CN"/>
        </w:rPr>
      </w:pPr>
      <w:r>
        <w:rPr>
          <w:rFonts w:hint="eastAsia" w:asciiTheme="minorEastAsia" w:hAnsiTheme="minorEastAsia"/>
          <w:i w:val="0"/>
          <w:sz w:val="24"/>
          <w:szCs w:val="24"/>
          <w:lang w:eastAsia="zh-CN"/>
        </w:rPr>
        <w:t>一、操作流程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/>
          <w:i w:val="0"/>
          <w:sz w:val="24"/>
          <w:szCs w:val="24"/>
          <w:lang w:eastAsia="zh-CN"/>
        </w:rPr>
      </w:pPr>
      <w:r>
        <w:rPr>
          <w:rFonts w:hint="eastAsia" w:asciiTheme="minorEastAsia" w:hAnsiTheme="minorEastAsia"/>
          <w:i w:val="0"/>
          <w:sz w:val="24"/>
          <w:szCs w:val="24"/>
          <w:lang w:eastAsia="zh-CN"/>
        </w:rPr>
        <w:t>资产</w:t>
      </w:r>
      <w:r>
        <w:rPr>
          <w:rFonts w:asciiTheme="minorEastAsia" w:hAnsiTheme="minorEastAsia"/>
          <w:i w:val="0"/>
          <w:sz w:val="24"/>
          <w:szCs w:val="24"/>
          <w:lang w:eastAsia="zh-CN"/>
        </w:rPr>
        <w:t>管理系统</w:t>
      </w:r>
      <w:r>
        <w:rPr>
          <w:rFonts w:hint="eastAsia" w:asciiTheme="minorEastAsia" w:hAnsiTheme="minorEastAsia"/>
          <w:i w:val="0"/>
          <w:sz w:val="24"/>
          <w:szCs w:val="24"/>
        </w:rPr>
        <w:sym w:font="Wingdings" w:char="F0E0"/>
      </w:r>
      <w:r>
        <w:rPr>
          <w:rFonts w:hint="eastAsia" w:asciiTheme="minorEastAsia" w:hAnsiTheme="minorEastAsia"/>
          <w:i w:val="0"/>
          <w:sz w:val="24"/>
          <w:szCs w:val="24"/>
          <w:lang w:eastAsia="zh-CN"/>
        </w:rPr>
        <w:t>设备</w:t>
      </w:r>
      <w:r>
        <w:rPr>
          <w:rFonts w:hint="eastAsia" w:asciiTheme="minorEastAsia" w:hAnsiTheme="minorEastAsia"/>
          <w:i w:val="0"/>
          <w:sz w:val="24"/>
          <w:szCs w:val="24"/>
        </w:rPr>
        <w:sym w:font="Wingdings" w:char="F0E0"/>
      </w:r>
      <w:r>
        <w:rPr>
          <w:rFonts w:hint="eastAsia" w:asciiTheme="minorEastAsia" w:hAnsiTheme="minorEastAsia"/>
          <w:i w:val="0"/>
          <w:sz w:val="24"/>
          <w:szCs w:val="24"/>
          <w:lang w:eastAsia="zh-CN"/>
        </w:rPr>
        <w:t>设备处置</w:t>
      </w:r>
      <w:r>
        <w:rPr>
          <w:rFonts w:hint="eastAsia" w:asciiTheme="minorEastAsia" w:hAnsiTheme="minorEastAsia"/>
          <w:i w:val="0"/>
          <w:sz w:val="24"/>
          <w:szCs w:val="24"/>
        </w:rPr>
        <w:sym w:font="Wingdings" w:char="F0E0"/>
      </w:r>
      <w:r>
        <w:rPr>
          <w:rFonts w:hint="eastAsia" w:asciiTheme="minorEastAsia" w:hAnsiTheme="minorEastAsia"/>
          <w:i w:val="0"/>
          <w:sz w:val="24"/>
          <w:szCs w:val="24"/>
          <w:lang w:eastAsia="zh-CN"/>
        </w:rPr>
        <w:t>设备处置申请</w:t>
      </w:r>
      <w:r>
        <w:rPr>
          <w:rFonts w:hint="eastAsia" w:asciiTheme="minorEastAsia" w:hAnsiTheme="minorEastAsia"/>
          <w:i w:val="0"/>
          <w:sz w:val="24"/>
          <w:szCs w:val="24"/>
        </w:rPr>
        <w:sym w:font="Wingdings" w:char="F0E0"/>
      </w:r>
      <w:r>
        <w:rPr>
          <w:rFonts w:hint="eastAsia" w:asciiTheme="minorEastAsia" w:hAnsiTheme="minorEastAsia"/>
          <w:i w:val="0"/>
          <w:sz w:val="24"/>
          <w:szCs w:val="24"/>
          <w:lang w:eastAsia="zh-CN"/>
        </w:rPr>
        <w:t>进入设备处置界面</w:t>
      </w:r>
      <w:r>
        <w:rPr>
          <w:rFonts w:hint="eastAsia" w:asciiTheme="minorEastAsia" w:hAnsiTheme="minorEastAsia"/>
          <w:i w:val="0"/>
          <w:sz w:val="24"/>
          <w:szCs w:val="24"/>
        </w:rPr>
        <w:sym w:font="Wingdings" w:char="F0E0"/>
      </w:r>
      <w:r>
        <w:rPr>
          <w:rFonts w:hint="eastAsia" w:asciiTheme="minorEastAsia" w:hAnsiTheme="minorEastAsia"/>
          <w:i w:val="0"/>
          <w:sz w:val="24"/>
          <w:szCs w:val="24"/>
          <w:lang w:eastAsia="zh-CN"/>
        </w:rPr>
        <w:t>勾选处置资产</w:t>
      </w:r>
      <w:r>
        <w:rPr>
          <w:rFonts w:hint="eastAsia" w:asciiTheme="minorEastAsia" w:hAnsiTheme="minorEastAsia"/>
          <w:i w:val="0"/>
          <w:sz w:val="24"/>
          <w:szCs w:val="24"/>
        </w:rPr>
        <w:sym w:font="Wingdings" w:char="F0E0"/>
      </w:r>
      <w:r>
        <w:rPr>
          <w:rFonts w:hint="eastAsia" w:asciiTheme="minorEastAsia" w:hAnsiTheme="minorEastAsia"/>
          <w:i w:val="0"/>
          <w:sz w:val="24"/>
          <w:szCs w:val="24"/>
          <w:lang w:eastAsia="zh-CN"/>
        </w:rPr>
        <w:t>填写处置原因</w:t>
      </w:r>
      <w:r>
        <w:rPr>
          <w:rFonts w:hint="eastAsia" w:asciiTheme="minorEastAsia" w:hAnsiTheme="minorEastAsia"/>
          <w:i w:val="0"/>
          <w:sz w:val="24"/>
          <w:szCs w:val="24"/>
        </w:rPr>
        <w:sym w:font="Wingdings" w:char="F0E0"/>
      </w:r>
      <w:r>
        <w:rPr>
          <w:rFonts w:hint="eastAsia" w:asciiTheme="minorEastAsia" w:hAnsiTheme="minorEastAsia"/>
          <w:i w:val="0"/>
          <w:sz w:val="24"/>
          <w:szCs w:val="24"/>
          <w:lang w:eastAsia="zh-CN"/>
        </w:rPr>
        <w:t>提交审核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i w:val="0"/>
          <w:sz w:val="24"/>
          <w:szCs w:val="24"/>
          <w:lang w:eastAsia="zh-CN"/>
        </w:rPr>
        <w:t>二、具体操作步骤：</w:t>
      </w:r>
    </w:p>
    <w:p>
      <w:pPr>
        <w:rPr>
          <w:b/>
        </w:rPr>
      </w:pPr>
      <w:r>
        <w:rPr>
          <w:rFonts w:hint="eastAsia"/>
          <w:b/>
        </w:rPr>
        <w:t>第一步</w:t>
      </w:r>
      <w:r>
        <w:rPr>
          <w:b/>
        </w:rPr>
        <w:t>：</w:t>
      </w:r>
      <w:r>
        <w:rPr>
          <w:rFonts w:hint="eastAsia"/>
          <w:b/>
        </w:rPr>
        <w:t>进入</w:t>
      </w:r>
      <w:r>
        <w:rPr>
          <w:b/>
        </w:rPr>
        <w:t>资产管理系统后，选择</w:t>
      </w:r>
      <w:r>
        <w:rPr>
          <w:rFonts w:hint="eastAsia"/>
          <w:b/>
        </w:rPr>
        <w:t>“</w:t>
      </w:r>
      <w:r>
        <w:rPr>
          <w:rFonts w:hint="eastAsia"/>
          <w:b/>
          <w:lang w:eastAsia="zh-CN"/>
        </w:rPr>
        <w:t>设备处置</w:t>
      </w:r>
      <w:r>
        <w:rPr>
          <w:rFonts w:hint="eastAsia"/>
          <w:b/>
        </w:rPr>
        <w:t>”</w:t>
      </w:r>
      <w:r>
        <w:rPr>
          <w:b/>
        </w:rPr>
        <w:t>功能模块</w:t>
      </w:r>
    </w:p>
    <w:p>
      <w:pPr>
        <w:rPr>
          <w:b/>
        </w:rPr>
      </w:pPr>
      <w:r>
        <w:drawing>
          <wp:inline distT="0" distB="0" distL="114300" distR="114300">
            <wp:extent cx="5112385" cy="362585"/>
            <wp:effectExtent l="0" t="0" r="1206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238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lang w:eastAsia="zh-CN"/>
        </w:rPr>
      </w:pPr>
      <w:r>
        <w:rPr>
          <w:rFonts w:hint="eastAsia"/>
          <w:b/>
          <w:lang w:eastAsia="zh-CN"/>
        </w:rPr>
        <w:t>第二步：点击“设备处置申请”</w:t>
      </w:r>
    </w:p>
    <w:bookmarkEnd w:id="0"/>
    <w:bookmarkEnd w:id="1"/>
    <w:p>
      <w:pPr>
        <w:rPr>
          <w:rFonts w:asciiTheme="minorEastAsia" w:hAnsiTheme="minorEastAsia"/>
          <w:i w:val="0"/>
          <w:sz w:val="28"/>
          <w:szCs w:val="28"/>
        </w:rPr>
      </w:pPr>
      <w:r>
        <w:rPr>
          <w:rFonts w:hint="eastAsia" w:asciiTheme="minorEastAsia" w:hAnsiTheme="minorEastAsia"/>
          <w:i w:val="0"/>
          <w:sz w:val="28"/>
          <w:szCs w:val="28"/>
          <w:lang w:eastAsia="zh-CN" w:bidi="ar-SA"/>
        </w:rPr>
        <w:drawing>
          <wp:inline distT="0" distB="0" distL="0" distR="0">
            <wp:extent cx="5180330" cy="2791460"/>
            <wp:effectExtent l="0" t="0" r="1270" b="8890"/>
            <wp:docPr id="330" name="Picture 22" descr="报废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22" descr="报废单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0330" cy="279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lang w:eastAsia="zh-CN"/>
        </w:rPr>
      </w:pPr>
    </w:p>
    <w:p>
      <w:pPr>
        <w:rPr>
          <w:rFonts w:asciiTheme="minorEastAsia" w:hAnsiTheme="minorEastAsia"/>
          <w:i w:val="0"/>
          <w:sz w:val="28"/>
          <w:szCs w:val="28"/>
          <w:lang w:eastAsia="zh-CN"/>
        </w:rPr>
      </w:pPr>
      <w:r>
        <w:rPr>
          <w:rFonts w:hint="eastAsia"/>
          <w:b/>
          <w:lang w:eastAsia="zh-CN"/>
        </w:rPr>
        <w:t>第三步：点击“添加处置信息”按钮，弹出以下界面</w:t>
      </w:r>
    </w:p>
    <w:p>
      <w:pPr>
        <w:rPr>
          <w:rFonts w:asciiTheme="minorEastAsia" w:hAnsiTheme="minorEastAsia"/>
          <w:i w:val="0"/>
          <w:sz w:val="28"/>
          <w:szCs w:val="28"/>
        </w:rPr>
      </w:pPr>
      <w:r>
        <w:rPr>
          <w:rFonts w:hint="eastAsia" w:asciiTheme="minorEastAsia" w:hAnsiTheme="minorEastAsia"/>
          <w:i w:val="0"/>
          <w:sz w:val="28"/>
          <w:szCs w:val="28"/>
          <w:lang w:eastAsia="zh-CN" w:bidi="ar-SA"/>
        </w:rPr>
        <w:drawing>
          <wp:inline distT="0" distB="0" distL="0" distR="0">
            <wp:extent cx="5210810" cy="2181860"/>
            <wp:effectExtent l="0" t="0" r="8890" b="8890"/>
            <wp:docPr id="33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0810" cy="218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lang w:eastAsia="zh-CN"/>
        </w:rPr>
      </w:pPr>
    </w:p>
    <w:p>
      <w:pPr>
        <w:rPr>
          <w:rFonts w:hint="eastAsia" w:asciiTheme="minorEastAsia" w:hAnsiTheme="minorEastAsia"/>
          <w:i w:val="0"/>
          <w:sz w:val="28"/>
          <w:szCs w:val="28"/>
          <w:lang w:eastAsia="zh-CN"/>
        </w:rPr>
      </w:pPr>
      <w:r>
        <w:rPr>
          <w:rFonts w:hint="eastAsia"/>
          <w:b/>
          <w:lang w:eastAsia="zh-CN"/>
        </w:rPr>
        <w:t>第四步：选中要处置的资产信息，如下图:</w:t>
      </w:r>
      <w:r>
        <w:rPr>
          <w:rFonts w:hint="eastAsia" w:asciiTheme="minorEastAsia" w:hAnsiTheme="minorEastAsia"/>
          <w:i w:val="0"/>
          <w:sz w:val="28"/>
          <w:szCs w:val="28"/>
          <w:lang w:eastAsia="zh-CN"/>
        </w:rPr>
        <w:t xml:space="preserve"> </w:t>
      </w:r>
    </w:p>
    <w:p>
      <w:pPr>
        <w:rPr>
          <w:rFonts w:hint="eastAsia" w:asciiTheme="minorEastAsia" w:hAnsiTheme="minorEastAsia"/>
          <w:i w:val="0"/>
          <w:sz w:val="28"/>
          <w:szCs w:val="28"/>
          <w:lang w:eastAsia="zh-CN" w:bidi="ar-SA"/>
        </w:rPr>
      </w:pPr>
      <w:r>
        <w:rPr>
          <w:rFonts w:hint="eastAsia" w:asciiTheme="minorEastAsia" w:hAnsiTheme="minorEastAsia"/>
          <w:i w:val="0"/>
          <w:sz w:val="28"/>
          <w:szCs w:val="28"/>
          <w:lang w:eastAsia="zh-CN" w:bidi="ar-SA"/>
        </w:rPr>
        <w:drawing>
          <wp:inline distT="0" distB="0" distL="0" distR="0">
            <wp:extent cx="5144135" cy="1571625"/>
            <wp:effectExtent l="0" t="0" r="18415" b="9525"/>
            <wp:docPr id="332" name="Picture 24" descr="处置选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Picture 24" descr="处置选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413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Theme="minorEastAsia" w:hAnsiTheme="minorEastAsia"/>
          <w:i w:val="0"/>
          <w:sz w:val="28"/>
          <w:szCs w:val="28"/>
          <w:lang w:val="en-US" w:eastAsia="zh-CN"/>
        </w:rPr>
      </w:pPr>
      <w:r>
        <w:rPr>
          <w:rFonts w:hint="eastAsia"/>
          <w:b/>
          <w:lang w:eastAsia="zh-CN"/>
        </w:rPr>
        <w:t>第五步：点</w:t>
      </w:r>
      <w:r>
        <w:rPr>
          <w:rFonts w:hint="eastAsia"/>
          <w:b/>
          <w:lang w:eastAsia="zh-CN"/>
        </w:rPr>
        <w:drawing>
          <wp:inline distT="0" distB="0" distL="0" distR="0">
            <wp:extent cx="1409700" cy="209550"/>
            <wp:effectExtent l="0" t="0" r="0" b="0"/>
            <wp:docPr id="333" name="Picture 25" descr="添加到处置单按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Picture 25" descr="添加到处置单按钮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lang w:eastAsia="zh-CN"/>
        </w:rPr>
        <w:t>，要处置的资产就会显示到处置单列表中，接着点</w:t>
      </w:r>
      <w:r>
        <w:rPr>
          <w:rFonts w:hint="eastAsia"/>
          <w:b/>
          <w:lang w:eastAsia="zh-CN"/>
        </w:rPr>
        <w:drawing>
          <wp:inline distT="0" distB="0" distL="0" distR="0">
            <wp:extent cx="714375" cy="247650"/>
            <wp:effectExtent l="0" t="0" r="9525" b="0"/>
            <wp:docPr id="334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Picture 26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lang w:eastAsia="zh-CN"/>
        </w:rPr>
        <w:t>，回到下图填写“报废原因”.然后点击</w:t>
      </w:r>
      <w:r>
        <w:rPr>
          <w:rFonts w:hint="eastAsia"/>
          <w:b/>
          <w:lang w:eastAsia="zh-CN"/>
        </w:rPr>
        <w:drawing>
          <wp:inline distT="0" distB="0" distL="0" distR="0">
            <wp:extent cx="685800" cy="209550"/>
            <wp:effectExtent l="0" t="0" r="0" b="0"/>
            <wp:docPr id="335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Picture 27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lang w:eastAsia="zh-CN"/>
        </w:rPr>
        <w:t>按钮，纸质版打印后部门领导签字交资产科</w:t>
      </w:r>
      <w:r>
        <w:rPr>
          <w:rFonts w:hint="eastAsia"/>
          <w:b/>
          <w:lang w:val="en-US" w:eastAsia="zh-CN"/>
        </w:rPr>
        <w:t>115审核。</w:t>
      </w:r>
    </w:p>
    <w:p>
      <w:pPr>
        <w:rPr>
          <w:rFonts w:hint="default"/>
          <w:lang w:val="en-US" w:eastAsia="zh-CN"/>
        </w:rPr>
      </w:pPr>
      <w:r>
        <w:rPr>
          <w:rFonts w:hint="eastAsia" w:asciiTheme="minorEastAsia" w:hAnsiTheme="minorEastAsia"/>
          <w:i w:val="0"/>
          <w:sz w:val="28"/>
          <w:szCs w:val="28"/>
          <w:lang w:eastAsia="zh-CN" w:bidi="ar-SA"/>
        </w:rPr>
        <w:drawing>
          <wp:inline distT="0" distB="0" distL="0" distR="0">
            <wp:extent cx="5200650" cy="2981325"/>
            <wp:effectExtent l="0" t="0" r="0" b="9525"/>
            <wp:docPr id="336" name="Picture 28" descr="报废单有数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Picture 28" descr="报废单有数据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76D3D"/>
    <w:rsid w:val="101417FD"/>
    <w:rsid w:val="14AC4F18"/>
    <w:rsid w:val="1E59772D"/>
    <w:rsid w:val="23D2584D"/>
    <w:rsid w:val="2E0B7B72"/>
    <w:rsid w:val="2E9E2EBD"/>
    <w:rsid w:val="30DC2F64"/>
    <w:rsid w:val="33956F13"/>
    <w:rsid w:val="3C1730B9"/>
    <w:rsid w:val="431C5BFA"/>
    <w:rsid w:val="4DCF50F2"/>
    <w:rsid w:val="56B865D3"/>
    <w:rsid w:val="59E3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2020-05-26T06:59:00Z</dcterms:created>
  <dc:creator>ruan</dc:creator>
  <cp:lastModifiedBy>Lenovo</cp:lastModifiedBy>
  <dcterms:modified xsi:type="dcterms:W3CDTF">2020-06-16T06:27:02Z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