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仿宋_GB2312" w:eastAsia="仿宋_GB2312"/>
          <w:sz w:val="13"/>
          <w:szCs w:val="13"/>
        </w:rPr>
      </w:pPr>
    </w:p>
    <w:p>
      <w:pPr>
        <w:adjustRightInd w:val="0"/>
        <w:snapToGrid w:val="0"/>
        <w:jc w:val="center"/>
        <w:rPr>
          <w:rFonts w:ascii="仿宋_GB2312" w:eastAsia="仿宋_GB2312"/>
          <w:sz w:val="13"/>
          <w:szCs w:val="13"/>
        </w:rPr>
      </w:pPr>
    </w:p>
    <w:p>
      <w:pPr>
        <w:spacing w:line="640" w:lineRule="exact"/>
        <w:jc w:val="left"/>
        <w:rPr>
          <w:rFonts w:hint="eastAsia" w:ascii="黑体" w:hAnsi="黑体" w:eastAsia="黑体" w:cs="黑体"/>
          <w:sz w:val="30"/>
          <w:szCs w:val="30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2</w:t>
      </w:r>
    </w:p>
    <w:p>
      <w:pPr>
        <w:adjustRightInd w:val="0"/>
        <w:snapToGrid w:val="0"/>
        <w:spacing w:line="54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XXXXX资产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交接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情况报告</w:t>
      </w:r>
    </w:p>
    <w:p>
      <w:pPr>
        <w:adjustRightInd w:val="0"/>
        <w:snapToGrid w:val="0"/>
        <w:spacing w:line="540" w:lineRule="exact"/>
        <w:jc w:val="center"/>
        <w:rPr>
          <w:rFonts w:ascii="仿宋_GB2312" w:hAnsi="方正小标宋简体" w:eastAsia="仿宋_GB2312" w:cs="方正小标宋简体"/>
          <w:bCs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bCs/>
          <w:sz w:val="32"/>
          <w:szCs w:val="32"/>
        </w:rPr>
        <w:t>（模板）</w:t>
      </w:r>
    </w:p>
    <w:p>
      <w:pPr>
        <w:adjustRightInd w:val="0"/>
        <w:snapToGrid w:val="0"/>
        <w:spacing w:line="540" w:lineRule="exact"/>
        <w:rPr>
          <w:sz w:val="28"/>
          <w:szCs w:val="28"/>
        </w:rPr>
      </w:pPr>
    </w:p>
    <w:p>
      <w:pPr>
        <w:adjustRightInd w:val="0"/>
        <w:snapToGrid w:val="0"/>
        <w:spacing w:line="5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根据学校资产清查盘点工作的安排，我单位已按时完成资产清查盘点工作，现将有关资产清查盘点工作情况报告如下：</w:t>
      </w:r>
    </w:p>
    <w:p>
      <w:pPr>
        <w:numPr>
          <w:numId w:val="0"/>
        </w:numPr>
        <w:adjustRightInd w:val="0"/>
        <w:snapToGrid w:val="0"/>
        <w:spacing w:line="540" w:lineRule="exact"/>
        <w:ind w:firstLine="560" w:firstLineChars="200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一、</w:t>
      </w:r>
      <w:r>
        <w:rPr>
          <w:rFonts w:hint="eastAsia" w:ascii="黑体" w:hAnsi="黑体" w:eastAsia="黑体" w:cs="黑体"/>
          <w:sz w:val="28"/>
          <w:szCs w:val="28"/>
        </w:rPr>
        <w:t>资产清查盘点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范围</w:t>
      </w:r>
    </w:p>
    <w:p>
      <w:pPr>
        <w:numPr>
          <w:ilvl w:val="0"/>
          <w:numId w:val="0"/>
        </w:numPr>
        <w:adjustRightInd w:val="0"/>
        <w:snapToGrid w:val="0"/>
        <w:spacing w:line="54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校内资产管理系统中（包括无偿调入、接受捐赠等）的各单位所有保管使用的设备、图书、家具、软件。</w:t>
      </w:r>
    </w:p>
    <w:p>
      <w:pPr>
        <w:adjustRightInd w:val="0"/>
        <w:snapToGrid w:val="0"/>
        <w:spacing w:line="540" w:lineRule="exact"/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二</w:t>
      </w:r>
      <w:r>
        <w:rPr>
          <w:rFonts w:hint="eastAsia" w:ascii="黑体" w:hAnsi="黑体" w:eastAsia="黑体" w:cs="黑体"/>
          <w:sz w:val="28"/>
          <w:szCs w:val="28"/>
        </w:rPr>
        <w:t>、单位资产情况分析</w:t>
      </w:r>
    </w:p>
    <w:p>
      <w:pPr>
        <w:adjustRightInd w:val="0"/>
        <w:snapToGrid w:val="0"/>
        <w:spacing w:line="54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经清查盘点，本单位资产总额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元，计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台套。其中设备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元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台(套)；家具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元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台(套)；图书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元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本(册)；软件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元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（个）。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>盘亏资产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元，计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台套，其中设备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元，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台(套)；家具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元，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台(套)；图书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元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/>
          <w:iCs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>本(册) ；软件 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元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adjustRightInd w:val="0"/>
        <w:snapToGrid w:val="0"/>
        <w:spacing w:line="540" w:lineRule="exact"/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三</w:t>
      </w:r>
      <w:r>
        <w:rPr>
          <w:rFonts w:hint="eastAsia" w:ascii="黑体" w:hAnsi="黑体" w:eastAsia="黑体" w:cs="黑体"/>
          <w:sz w:val="28"/>
          <w:szCs w:val="28"/>
        </w:rPr>
        <w:t>、本单位（部门）资产管理工作取得的成效、经验及对学校资产管理工作的建议</w:t>
      </w:r>
    </w:p>
    <w:p>
      <w:pPr>
        <w:adjustRightInd w:val="0"/>
        <w:snapToGrid w:val="0"/>
        <w:spacing w:line="540" w:lineRule="exact"/>
        <w:ind w:firstLine="560" w:firstLineChars="200"/>
        <w:rPr>
          <w:rFonts w:ascii="仿宋_GB2312" w:eastAsia="仿宋_GB2312"/>
          <w:sz w:val="13"/>
          <w:szCs w:val="13"/>
        </w:rPr>
      </w:pPr>
      <w:r>
        <w:rPr>
          <w:rFonts w:hint="eastAsia" w:ascii="黑体" w:hAnsi="黑体" w:eastAsia="黑体" w:cs="黑体"/>
          <w:sz w:val="28"/>
          <w:szCs w:val="28"/>
        </w:rPr>
        <w:t>四、对资产管理中存在的其他问题予以说明</w:t>
      </w:r>
    </w:p>
    <w:p>
      <w:pPr>
        <w:adjustRightInd w:val="0"/>
        <w:snapToGrid w:val="0"/>
        <w:jc w:val="center"/>
        <w:rPr>
          <w:rFonts w:ascii="仿宋_GB2312" w:eastAsia="仿宋_GB2312"/>
          <w:sz w:val="13"/>
          <w:szCs w:val="13"/>
        </w:rPr>
      </w:pPr>
    </w:p>
    <w:p>
      <w:pPr>
        <w:adjustRightInd w:val="0"/>
        <w:snapToGrid w:val="0"/>
        <w:jc w:val="center"/>
        <w:rPr>
          <w:rFonts w:ascii="仿宋_GB2312" w:eastAsia="仿宋_GB2312"/>
          <w:sz w:val="13"/>
          <w:szCs w:val="13"/>
        </w:rPr>
      </w:pPr>
    </w:p>
    <w:p>
      <w:pPr>
        <w:adjustRightInd w:val="0"/>
        <w:snapToGrid w:val="0"/>
        <w:jc w:val="center"/>
        <w:rPr>
          <w:rFonts w:ascii="仿宋_GB2312" w:eastAsia="仿宋_GB2312"/>
          <w:sz w:val="13"/>
          <w:szCs w:val="13"/>
        </w:rPr>
      </w:pPr>
    </w:p>
    <w:p>
      <w:pPr>
        <w:adjustRightInd w:val="0"/>
        <w:snapToGrid w:val="0"/>
        <w:jc w:val="center"/>
        <w:rPr>
          <w:rFonts w:ascii="仿宋_GB2312" w:eastAsia="仿宋_GB2312"/>
          <w:sz w:val="13"/>
          <w:szCs w:val="13"/>
        </w:rPr>
      </w:pPr>
    </w:p>
    <w:p>
      <w:pPr>
        <w:adjustRightInd w:val="0"/>
        <w:snapToGrid w:val="0"/>
        <w:jc w:val="center"/>
        <w:rPr>
          <w:rFonts w:ascii="仿宋_GB2312" w:eastAsia="仿宋_GB2312"/>
          <w:sz w:val="13"/>
          <w:szCs w:val="13"/>
        </w:rPr>
      </w:pPr>
      <w:r>
        <w:rPr>
          <w:sz w:val="1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2653665</wp:posOffset>
                </wp:positionH>
                <wp:positionV relativeFrom="paragraph">
                  <wp:posOffset>38735</wp:posOffset>
                </wp:positionV>
                <wp:extent cx="2660650" cy="1701165"/>
                <wp:effectExtent l="4445" t="4445" r="20955" b="889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796665" y="7974965"/>
                          <a:ext cx="2660650" cy="1701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eastAsia="zh-CN"/>
                              </w:rPr>
                              <w:t>现部门管理人：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eastAsia="zh-CN"/>
                              </w:rPr>
                              <w:t>现部门资产管理员：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eastAsia="zh-CN"/>
                              </w:rPr>
                              <w:t>日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eastAsia="zh-CN"/>
                              </w:rPr>
                              <w:t>期：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8.95pt;margin-top:3.05pt;height:133.95pt;width:209.5pt;z-index:251659264;mso-width-relative:page;mso-height-relative:page;" fillcolor="#FFFFFF [3201]" filled="t" stroked="t" coordsize="21600,21600" o:gfxdata="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/cqnJ1gAAAAkBAAAPAAAAAAAAAAEAIAAAACIAAABkcnMvZG93bnJldi54bWxQSwECFAAU&#10;AAAACACHTuJALGK0lWUCAADEBAAADgAAAAAAAAABACAAAAAlAQAAZHJzL2Uyb0RvYy54bWxQSwUG&#10;AAAAAAYABgBZAQAA/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eastAsia="zh-CN"/>
                        </w:rPr>
                        <w:t>现部门管理人：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  <w:p>
                      <w:pP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eastAsia="zh-CN"/>
                        </w:rPr>
                        <w:t>现部门资产管理员：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  <w:p>
                      <w:pP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eastAsia="zh-CN"/>
                        </w:rPr>
                        <w:t>日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eastAsia="zh-CN"/>
                        </w:rPr>
                        <w:t>期：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-347980</wp:posOffset>
                </wp:positionH>
                <wp:positionV relativeFrom="paragraph">
                  <wp:posOffset>45085</wp:posOffset>
                </wp:positionV>
                <wp:extent cx="2647315" cy="1694815"/>
                <wp:effectExtent l="4445" t="4445" r="15240" b="152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95020" y="7902575"/>
                          <a:ext cx="2647315" cy="16948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eastAsia="zh-CN"/>
                              </w:rPr>
                              <w:t>原部门管理人：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eastAsia="zh-CN"/>
                              </w:rPr>
                              <w:t>原部门资产管理员：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eastAsia="zh-CN"/>
                              </w:rPr>
                              <w:t>日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eastAsia="zh-CN"/>
                              </w:rPr>
                              <w:t>期：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7.4pt;margin-top:3.55pt;height:133.45pt;width:208.45pt;z-index:251658240;mso-width-relative:page;mso-height-relative:page;" fillcolor="#FFFFFF [3201]" filled="t" stroked="t" coordsize="21600,21600" o:gfxdata="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187WM9cAAAAJAQAADwAAAAAAAAABACAAAAAiAAAAZHJzL2Rvd25yZXYueG1sUEsBAhQAFAAA&#10;AAgAh07iQFmLPMZiAgAAwwQAAA4AAAAAAAAAAQAgAAAAJgEAAGRycy9lMm9Eb2MueG1sUEsFBgAA&#10;AAAGAAYAWQEAAPo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eastAsia="zh-CN"/>
                        </w:rPr>
                        <w:t>原部门管理人：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  <w:p>
                      <w:pP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eastAsia="zh-CN"/>
                        </w:rPr>
                        <w:t>原部门资产管理员：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  <w:p>
                      <w:pP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eastAsia="zh-CN"/>
                        </w:rPr>
                        <w:t>日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eastAsia="zh-CN"/>
                        </w:rPr>
                        <w:t>期：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  <w:jc w:val="center"/>
        <w:rPr>
          <w:rFonts w:ascii="仿宋_GB2312" w:eastAsia="仿宋_GB2312"/>
          <w:sz w:val="13"/>
          <w:szCs w:val="13"/>
        </w:rPr>
      </w:pPr>
    </w:p>
    <w:p>
      <w:pPr>
        <w:adjustRightInd w:val="0"/>
        <w:snapToGrid w:val="0"/>
        <w:jc w:val="center"/>
        <w:rPr>
          <w:rFonts w:ascii="仿宋_GB2312" w:eastAsia="仿宋_GB2312"/>
          <w:sz w:val="13"/>
          <w:szCs w:val="13"/>
        </w:rPr>
      </w:pPr>
    </w:p>
    <w:p>
      <w:pPr>
        <w:adjustRightInd w:val="0"/>
        <w:snapToGrid w:val="0"/>
        <w:jc w:val="center"/>
        <w:rPr>
          <w:rFonts w:ascii="仿宋_GB2312" w:eastAsia="仿宋_GB2312"/>
          <w:sz w:val="13"/>
          <w:szCs w:val="13"/>
        </w:rPr>
      </w:pPr>
    </w:p>
    <w:p>
      <w:pPr>
        <w:adjustRightInd w:val="0"/>
        <w:snapToGrid w:val="0"/>
        <w:jc w:val="center"/>
        <w:rPr>
          <w:rFonts w:ascii="仿宋_GB2312" w:eastAsia="仿宋_GB2312"/>
          <w:sz w:val="13"/>
          <w:szCs w:val="13"/>
        </w:rPr>
      </w:pPr>
    </w:p>
    <w:p>
      <w:pPr>
        <w:adjustRightInd w:val="0"/>
        <w:snapToGrid w:val="0"/>
        <w:jc w:val="center"/>
        <w:rPr>
          <w:rFonts w:ascii="仿宋_GB2312" w:eastAsia="仿宋_GB2312"/>
          <w:sz w:val="13"/>
          <w:szCs w:val="13"/>
        </w:rPr>
      </w:pPr>
    </w:p>
    <w:p>
      <w:pPr>
        <w:adjustRightInd w:val="0"/>
        <w:snapToGrid w:val="0"/>
        <w:jc w:val="center"/>
        <w:rPr>
          <w:rFonts w:ascii="仿宋_GB2312" w:eastAsia="仿宋_GB2312"/>
          <w:sz w:val="13"/>
          <w:szCs w:val="13"/>
        </w:rPr>
      </w:pPr>
    </w:p>
    <w:p>
      <w:pPr>
        <w:adjustRightInd w:val="0"/>
        <w:snapToGrid w:val="0"/>
        <w:jc w:val="center"/>
        <w:rPr>
          <w:rFonts w:ascii="仿宋_GB2312" w:eastAsia="仿宋_GB2312"/>
          <w:sz w:val="13"/>
          <w:szCs w:val="13"/>
        </w:rPr>
      </w:pPr>
    </w:p>
    <w:p>
      <w:pPr>
        <w:adjustRightInd w:val="0"/>
        <w:snapToGrid w:val="0"/>
        <w:jc w:val="both"/>
        <w:rPr>
          <w:rFonts w:ascii="仿宋_GB2312" w:eastAsia="仿宋_GB2312"/>
          <w:sz w:val="13"/>
          <w:szCs w:val="13"/>
        </w:rPr>
      </w:pPr>
    </w:p>
    <w:p>
      <w:pPr>
        <w:adjustRightInd w:val="0"/>
        <w:snapToGrid w:val="0"/>
        <w:jc w:val="center"/>
        <w:rPr>
          <w:rFonts w:ascii="仿宋_GB2312" w:eastAsia="仿宋_GB2312"/>
          <w:sz w:val="13"/>
          <w:szCs w:val="13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roman"/>
    <w:pitch w:val="default"/>
    <w:sig w:usb0="00000287" w:usb1="080F0000" w:usb2="00000000" w:usb3="00000000" w:csb0="0004009F" w:csb1="DFD7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E7F6E"/>
    <w:rsid w:val="097E3CA3"/>
    <w:rsid w:val="0AAD09FF"/>
    <w:rsid w:val="13BF0398"/>
    <w:rsid w:val="216D1E92"/>
    <w:rsid w:val="217217C2"/>
    <w:rsid w:val="21875EE8"/>
    <w:rsid w:val="21C70D46"/>
    <w:rsid w:val="2B810384"/>
    <w:rsid w:val="389A450F"/>
    <w:rsid w:val="3ADF0A7D"/>
    <w:rsid w:val="3F21175F"/>
    <w:rsid w:val="5065386D"/>
    <w:rsid w:val="54E533E9"/>
    <w:rsid w:val="5D486CB5"/>
    <w:rsid w:val="611F2695"/>
    <w:rsid w:val="6B1C6213"/>
    <w:rsid w:val="73002CD7"/>
    <w:rsid w:val="73777A03"/>
    <w:rsid w:val="74A46FC4"/>
    <w:rsid w:val="76667BDB"/>
    <w:rsid w:val="7B581A81"/>
    <w:rsid w:val="7D61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2020-12-01T02:14:00Z</dcterms:created>
  <dc:creator>ruan</dc:creator>
  <cp:lastModifiedBy>走君的王差</cp:lastModifiedBy>
  <dcterms:modified xsi:type="dcterms:W3CDTF">2020-12-14T02:58:26Z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